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7285" w:rsidP="00407285">
      <w:pPr>
        <w:pStyle w:val="NoSpacing"/>
      </w:pPr>
      <w:r>
        <w:rPr>
          <w:u w:val="single"/>
        </w:rPr>
        <w:t>Robert KIRKEHAM</w:t>
      </w:r>
      <w:r>
        <w:t xml:space="preserve">    (fl.1465-6)</w:t>
      </w:r>
    </w:p>
    <w:p w:rsidR="00407285" w:rsidRDefault="00407285" w:rsidP="00407285">
      <w:pPr>
        <w:pStyle w:val="NoSpacing"/>
      </w:pPr>
      <w:r>
        <w:t>Keeper of the Rolls of Chancery.</w:t>
      </w:r>
    </w:p>
    <w:p w:rsidR="00407285" w:rsidRDefault="00407285" w:rsidP="00407285">
      <w:pPr>
        <w:pStyle w:val="NoSpacing"/>
      </w:pPr>
    </w:p>
    <w:p w:rsidR="00407285" w:rsidRDefault="00407285" w:rsidP="00407285">
      <w:pPr>
        <w:pStyle w:val="NoSpacing"/>
      </w:pPr>
    </w:p>
    <w:p w:rsidR="00407285" w:rsidRDefault="00407285" w:rsidP="00407285">
      <w:pPr>
        <w:pStyle w:val="NoSpacing"/>
      </w:pPr>
      <w:r>
        <w:t xml:space="preserve">         1465-6</w:t>
      </w:r>
      <w:r>
        <w:tab/>
        <w:t xml:space="preserve">Settlement of the action taken by him and others against Henry </w:t>
      </w:r>
      <w:proofErr w:type="gramStart"/>
      <w:r>
        <w:t>Waver(</w:t>
      </w:r>
      <w:proofErr w:type="gramEnd"/>
      <w:r>
        <w:t>q.v.)</w:t>
      </w:r>
    </w:p>
    <w:p w:rsidR="00407285" w:rsidRDefault="00407285" w:rsidP="0040728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Cristina(q.v.), </w:t>
      </w:r>
      <w:proofErr w:type="spellStart"/>
      <w:r>
        <w:t>deforciants</w:t>
      </w:r>
      <w:proofErr w:type="spellEnd"/>
      <w:r>
        <w:t xml:space="preserve"> of premises in Chelsea.</w:t>
      </w:r>
    </w:p>
    <w:p w:rsidR="00407285" w:rsidRDefault="00407285" w:rsidP="00407285">
      <w:pPr>
        <w:pStyle w:val="NoSpacing"/>
      </w:pPr>
      <w:r>
        <w:tab/>
      </w:r>
      <w:r>
        <w:tab/>
        <w:t>(</w:t>
      </w:r>
      <w:hyperlink r:id="rId6" w:history="1">
        <w:r w:rsidRPr="001922B0">
          <w:rPr>
            <w:rStyle w:val="Hyperlink"/>
          </w:rPr>
          <w:t>www.british-history.ac.uk/aspx?compid=78826</w:t>
        </w:r>
      </w:hyperlink>
      <w:r>
        <w:t>)</w:t>
      </w:r>
    </w:p>
    <w:p w:rsidR="00407285" w:rsidRDefault="00407285" w:rsidP="00407285">
      <w:pPr>
        <w:pStyle w:val="NoSpacing"/>
      </w:pPr>
    </w:p>
    <w:p w:rsidR="00407285" w:rsidRDefault="00407285" w:rsidP="00407285">
      <w:pPr>
        <w:pStyle w:val="NoSpacing"/>
      </w:pPr>
    </w:p>
    <w:p w:rsidR="00407285" w:rsidRDefault="00407285" w:rsidP="00407285">
      <w:pPr>
        <w:pStyle w:val="NoSpacing"/>
      </w:pPr>
    </w:p>
    <w:p w:rsidR="00407285" w:rsidRPr="00407285" w:rsidRDefault="00407285" w:rsidP="00407285">
      <w:pPr>
        <w:pStyle w:val="NoSpacing"/>
      </w:pPr>
      <w:r>
        <w:t>19 August 2010</w:t>
      </w:r>
    </w:p>
    <w:sectPr w:rsidR="00407285" w:rsidRPr="00407285" w:rsidSect="008A5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285" w:rsidRDefault="00407285" w:rsidP="00552EBA">
      <w:pPr>
        <w:spacing w:after="0" w:line="240" w:lineRule="auto"/>
      </w:pPr>
      <w:r>
        <w:separator/>
      </w:r>
    </w:p>
  </w:endnote>
  <w:endnote w:type="continuationSeparator" w:id="0">
    <w:p w:rsidR="00407285" w:rsidRDefault="004072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7285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285" w:rsidRDefault="00407285" w:rsidP="00552EBA">
      <w:pPr>
        <w:spacing w:after="0" w:line="240" w:lineRule="auto"/>
      </w:pPr>
      <w:r>
        <w:separator/>
      </w:r>
    </w:p>
  </w:footnote>
  <w:footnote w:type="continuationSeparator" w:id="0">
    <w:p w:rsidR="00407285" w:rsidRDefault="004072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285"/>
    <w:rsid w:val="00552EBA"/>
    <w:rsid w:val="008A52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7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2010-08-19T19:10:00Z</dcterms:created>
  <dcterms:modified xsi:type="dcterms:W3CDTF">2010-08-19T19:13:00Z</dcterms:modified>
</cp:coreProperties>
</file>